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E0AF" w14:textId="74B96D8F" w:rsidR="00151F64" w:rsidRPr="00151F64" w:rsidRDefault="00151F64" w:rsidP="00151F64">
      <w:pPr>
        <w:pStyle w:val="NoSpacing"/>
        <w:jc w:val="center"/>
        <w:rPr>
          <w:b/>
          <w:bCs/>
          <w:sz w:val="28"/>
          <w:szCs w:val="28"/>
        </w:rPr>
      </w:pPr>
      <w:r w:rsidRPr="00151F64">
        <w:rPr>
          <w:b/>
          <w:bCs/>
          <w:sz w:val="28"/>
          <w:szCs w:val="28"/>
        </w:rPr>
        <w:t>MEETING MINUTES</w:t>
      </w:r>
    </w:p>
    <w:p w14:paraId="08AD07BF" w14:textId="1B593487" w:rsidR="00151F64" w:rsidRPr="00151F64" w:rsidRDefault="00151F64" w:rsidP="00151F64">
      <w:pPr>
        <w:pStyle w:val="NoSpacing"/>
        <w:jc w:val="center"/>
        <w:rPr>
          <w:b/>
          <w:bCs/>
          <w:sz w:val="28"/>
          <w:szCs w:val="28"/>
        </w:rPr>
      </w:pPr>
      <w:r w:rsidRPr="00151F64">
        <w:rPr>
          <w:b/>
          <w:bCs/>
          <w:sz w:val="28"/>
          <w:szCs w:val="28"/>
        </w:rPr>
        <w:t>CARROLL COUNTY PUBLIC SERVICE AUTHORITY</w:t>
      </w:r>
    </w:p>
    <w:p w14:paraId="4840E720" w14:textId="0CE8DDE8" w:rsidR="00151F64" w:rsidRPr="00151F64" w:rsidRDefault="00151F64" w:rsidP="00151F64">
      <w:pPr>
        <w:pStyle w:val="NoSpacing"/>
        <w:jc w:val="center"/>
        <w:rPr>
          <w:b/>
          <w:bCs/>
          <w:sz w:val="28"/>
          <w:szCs w:val="28"/>
        </w:rPr>
      </w:pPr>
      <w:r w:rsidRPr="00151F64">
        <w:rPr>
          <w:b/>
          <w:bCs/>
          <w:sz w:val="28"/>
          <w:szCs w:val="28"/>
        </w:rPr>
        <w:t>OCTOBER 12, 2021</w:t>
      </w:r>
    </w:p>
    <w:p w14:paraId="5C95B9B6" w14:textId="4302155C" w:rsidR="00151F64" w:rsidRPr="00151F64" w:rsidRDefault="00151F64" w:rsidP="00151F64">
      <w:pPr>
        <w:pStyle w:val="NoSpacing"/>
        <w:jc w:val="center"/>
        <w:rPr>
          <w:b/>
          <w:bCs/>
          <w:sz w:val="28"/>
          <w:szCs w:val="28"/>
        </w:rPr>
      </w:pPr>
      <w:r w:rsidRPr="00151F64">
        <w:rPr>
          <w:b/>
          <w:bCs/>
          <w:sz w:val="28"/>
          <w:szCs w:val="28"/>
        </w:rPr>
        <w:t>CARROLL COUNTY GOVERNMENTAL CENTER</w:t>
      </w:r>
    </w:p>
    <w:p w14:paraId="41FA307B" w14:textId="3B0A3B22" w:rsidR="00151F64" w:rsidRPr="00151F64" w:rsidRDefault="00151F64" w:rsidP="00151F64">
      <w:pPr>
        <w:pStyle w:val="NoSpacing"/>
        <w:jc w:val="center"/>
        <w:rPr>
          <w:b/>
          <w:bCs/>
          <w:sz w:val="28"/>
          <w:szCs w:val="28"/>
        </w:rPr>
      </w:pPr>
      <w:r w:rsidRPr="00151F64">
        <w:rPr>
          <w:b/>
          <w:bCs/>
          <w:sz w:val="28"/>
          <w:szCs w:val="28"/>
        </w:rPr>
        <w:t>BOARD MEETING ROOM</w:t>
      </w:r>
    </w:p>
    <w:p w14:paraId="451B950F" w14:textId="08A66045" w:rsidR="00151F64" w:rsidRDefault="00151F64" w:rsidP="00151F64">
      <w:pPr>
        <w:pStyle w:val="NoSpacing"/>
        <w:ind w:left="3600"/>
        <w:rPr>
          <w:b/>
          <w:bCs/>
          <w:sz w:val="28"/>
          <w:szCs w:val="28"/>
        </w:rPr>
      </w:pPr>
      <w:r w:rsidRPr="00151F64">
        <w:rPr>
          <w:b/>
          <w:bCs/>
          <w:sz w:val="28"/>
          <w:szCs w:val="28"/>
        </w:rPr>
        <w:t>HILLSVILLE, VA</w:t>
      </w:r>
    </w:p>
    <w:p w14:paraId="71C7E418" w14:textId="1C86734B" w:rsidR="00151F64" w:rsidRDefault="00151F64" w:rsidP="00151F64">
      <w:pPr>
        <w:pStyle w:val="NoSpacing"/>
        <w:ind w:left="3600"/>
        <w:rPr>
          <w:b/>
          <w:bCs/>
          <w:sz w:val="28"/>
          <w:szCs w:val="28"/>
        </w:rPr>
      </w:pPr>
    </w:p>
    <w:p w14:paraId="6D01C069" w14:textId="26D242B8" w:rsidR="00151F64" w:rsidRDefault="00151F64" w:rsidP="00151F64">
      <w:pPr>
        <w:pStyle w:val="NoSpacing"/>
        <w:rPr>
          <w:b/>
          <w:bCs/>
          <w:sz w:val="28"/>
          <w:szCs w:val="28"/>
        </w:rPr>
      </w:pPr>
    </w:p>
    <w:p w14:paraId="6B565A2B" w14:textId="5E8723BE" w:rsidR="00151F64" w:rsidRDefault="00151F64" w:rsidP="00151F64">
      <w:pPr>
        <w:pStyle w:val="NoSpacing"/>
        <w:rPr>
          <w:b/>
          <w:bCs/>
          <w:u w:val="single"/>
        </w:rPr>
      </w:pPr>
      <w:r w:rsidRPr="00151F64">
        <w:rPr>
          <w:b/>
          <w:bCs/>
          <w:u w:val="single"/>
        </w:rPr>
        <w:t>CALL TO ORDER</w:t>
      </w:r>
    </w:p>
    <w:p w14:paraId="021C69DD" w14:textId="39A7F975" w:rsidR="00151F64" w:rsidRDefault="00151F64" w:rsidP="00151F64">
      <w:pPr>
        <w:pStyle w:val="NoSpacing"/>
        <w:rPr>
          <w:b/>
          <w:bCs/>
          <w:u w:val="single"/>
        </w:rPr>
      </w:pPr>
    </w:p>
    <w:p w14:paraId="7C19DE75" w14:textId="0B36C772" w:rsidR="00151F64" w:rsidRDefault="00151F64" w:rsidP="00151F64">
      <w:pPr>
        <w:pStyle w:val="NoSpacing"/>
      </w:pPr>
      <w:r>
        <w:tab/>
        <w:t>The Carroll County Public Service Authority held their regular meeting on Tuesday, October 12, 2021 at 3:00 p.m. in the Carroll County Governmental Center Board Meeting Room.  Members present included:  Robbie McCraw, Chairman, Rex Hill, Dr. Thomas Littrell, Phillip McCraw and Garry Jessup.  Tracy Moore</w:t>
      </w:r>
      <w:r w:rsidR="001F0EA2">
        <w:t>, Vice-Chairman</w:t>
      </w:r>
      <w:r>
        <w:t xml:space="preserve"> was on conference call for the meeting. Also present were Michael Watson, Executive Director, Dana Phillips Assistant Director, Secretary/Treasurer. </w:t>
      </w:r>
    </w:p>
    <w:p w14:paraId="1E56408A" w14:textId="6DF6BA42" w:rsidR="00151F64" w:rsidRDefault="00151F64" w:rsidP="00151F64">
      <w:pPr>
        <w:pStyle w:val="NoSpacing"/>
      </w:pPr>
    </w:p>
    <w:p w14:paraId="2D5464CC" w14:textId="416C9101" w:rsidR="00151F64" w:rsidRDefault="00151F64" w:rsidP="00151F64">
      <w:pPr>
        <w:pStyle w:val="NoSpacing"/>
        <w:rPr>
          <w:b/>
          <w:bCs/>
          <w:u w:val="single"/>
        </w:rPr>
      </w:pPr>
      <w:r w:rsidRPr="00151F64">
        <w:rPr>
          <w:b/>
          <w:bCs/>
          <w:u w:val="single"/>
        </w:rPr>
        <w:t>C</w:t>
      </w:r>
      <w:r w:rsidR="00726059">
        <w:rPr>
          <w:b/>
          <w:bCs/>
          <w:u w:val="single"/>
        </w:rPr>
        <w:t>ITIZEN TIME</w:t>
      </w:r>
    </w:p>
    <w:p w14:paraId="1DCF2215" w14:textId="2E5B441D" w:rsidR="00151F64" w:rsidRDefault="00151F64" w:rsidP="00151F64">
      <w:pPr>
        <w:pStyle w:val="NoSpacing"/>
        <w:rPr>
          <w:b/>
          <w:bCs/>
          <w:u w:val="single"/>
        </w:rPr>
      </w:pPr>
    </w:p>
    <w:p w14:paraId="7E50E71F" w14:textId="4E2D264A" w:rsidR="00151F64" w:rsidRDefault="00151F64" w:rsidP="00151F64">
      <w:pPr>
        <w:pStyle w:val="NoSpacing"/>
      </w:pPr>
      <w:r>
        <w:t xml:space="preserve">Linda Post addressed the authority, asked for the water to be extended to her road </w:t>
      </w:r>
      <w:r w:rsidR="006821F5">
        <w:t>(Broadway Lane).</w:t>
      </w:r>
    </w:p>
    <w:p w14:paraId="3522CF48" w14:textId="10CFE4A6" w:rsidR="006821F5" w:rsidRDefault="006821F5" w:rsidP="00151F64">
      <w:pPr>
        <w:pStyle w:val="NoSpacing"/>
      </w:pPr>
      <w:r>
        <w:t xml:space="preserve">Ms. Post stated that all her neighbors have bad water.  </w:t>
      </w:r>
      <w:r w:rsidR="00726059">
        <w:t xml:space="preserve"> Her well is 400 feet deep and still her water is bad.</w:t>
      </w:r>
    </w:p>
    <w:p w14:paraId="1283750C" w14:textId="582DFE70" w:rsidR="00726059" w:rsidRDefault="00726059" w:rsidP="00151F64">
      <w:pPr>
        <w:pStyle w:val="NoSpacing"/>
      </w:pPr>
    </w:p>
    <w:p w14:paraId="7786E78D" w14:textId="25D66687" w:rsidR="00726059" w:rsidRDefault="00726059" w:rsidP="00151F64">
      <w:pPr>
        <w:pStyle w:val="NoSpacing"/>
      </w:pPr>
      <w:r>
        <w:t xml:space="preserve">Mr. Robbie McCraw ask staff to calculate the cost and the projected monthly revenue. </w:t>
      </w:r>
    </w:p>
    <w:p w14:paraId="2D280776" w14:textId="73B2F91B" w:rsidR="00726059" w:rsidRDefault="00726059" w:rsidP="00151F64">
      <w:pPr>
        <w:pStyle w:val="NoSpacing"/>
      </w:pPr>
    </w:p>
    <w:p w14:paraId="340B6656" w14:textId="6D52F618" w:rsidR="00726059" w:rsidRDefault="00726059" w:rsidP="00151F64">
      <w:pPr>
        <w:pStyle w:val="NoSpacing"/>
        <w:rPr>
          <w:b/>
          <w:bCs/>
        </w:rPr>
      </w:pPr>
      <w:r w:rsidRPr="00726059">
        <w:rPr>
          <w:b/>
          <w:bCs/>
        </w:rPr>
        <w:t>(ORDER)</w:t>
      </w:r>
    </w:p>
    <w:p w14:paraId="22B7F7E6" w14:textId="06ADEBBB" w:rsidR="00726059" w:rsidRDefault="00726059" w:rsidP="00151F64">
      <w:pPr>
        <w:pStyle w:val="NoSpacing"/>
        <w:rPr>
          <w:b/>
          <w:bCs/>
        </w:rPr>
      </w:pPr>
    </w:p>
    <w:p w14:paraId="593908C0" w14:textId="592AEF9D" w:rsidR="00726059" w:rsidRPr="00726059" w:rsidRDefault="00726059" w:rsidP="00151F64">
      <w:pPr>
        <w:pStyle w:val="NoSpacing"/>
        <w:rPr>
          <w:b/>
          <w:bCs/>
          <w:u w:val="single"/>
        </w:rPr>
      </w:pPr>
      <w:r w:rsidRPr="00726059">
        <w:rPr>
          <w:b/>
          <w:bCs/>
          <w:u w:val="single"/>
        </w:rPr>
        <w:t>CONSENT AGENDA</w:t>
      </w:r>
    </w:p>
    <w:p w14:paraId="25209B78" w14:textId="7D039E37" w:rsidR="006821F5" w:rsidRDefault="006821F5" w:rsidP="00151F64">
      <w:pPr>
        <w:pStyle w:val="NoSpacing"/>
      </w:pPr>
    </w:p>
    <w:p w14:paraId="0ED98F6E" w14:textId="351530B0" w:rsidR="00726059" w:rsidRDefault="00726059" w:rsidP="00151F64">
      <w:pPr>
        <w:pStyle w:val="NoSpacing"/>
      </w:pPr>
      <w:r>
        <w:tab/>
        <w:t>Upon a motion by Mr. Jessup, seconded by Mr. Phillips McCraw and duly carried the Authority does hereby approve the consent agenda, Sections A, B &amp; C.  The September 13, 2021 minutes are on file in the PSA office for review:</w:t>
      </w:r>
    </w:p>
    <w:p w14:paraId="08F98CC8" w14:textId="689A9B03" w:rsidR="00726059" w:rsidRDefault="00726059" w:rsidP="00151F64">
      <w:pPr>
        <w:pStyle w:val="NoSpacing"/>
      </w:pPr>
    </w:p>
    <w:p w14:paraId="0E39B170" w14:textId="63E81ACA" w:rsidR="00726059" w:rsidRPr="00726059" w:rsidRDefault="00726059" w:rsidP="00151F64">
      <w:pPr>
        <w:pStyle w:val="NoSpacing"/>
        <w:rPr>
          <w:b/>
          <w:bCs/>
        </w:rPr>
      </w:pPr>
      <w:r w:rsidRPr="00726059">
        <w:rPr>
          <w:b/>
          <w:bCs/>
        </w:rPr>
        <w:t>Claims:</w:t>
      </w:r>
    </w:p>
    <w:p w14:paraId="6C070783" w14:textId="5A58A53A" w:rsidR="00726059" w:rsidRDefault="00726059" w:rsidP="00151F64">
      <w:pPr>
        <w:pStyle w:val="NoSpacing"/>
      </w:pPr>
    </w:p>
    <w:p w14:paraId="15C786DA" w14:textId="2EFD1661" w:rsidR="00726059" w:rsidRDefault="00726059" w:rsidP="00151F64">
      <w:pPr>
        <w:pStyle w:val="NoSpacing"/>
      </w:pPr>
      <w:r>
        <w:t>Check #</w:t>
      </w:r>
      <w:r w:rsidR="00E8354F">
        <w:t xml:space="preserve"> 24886 – 24900 Claims September 24, 2021 in the amount of $26,810.16</w:t>
      </w:r>
    </w:p>
    <w:p w14:paraId="3E504701" w14:textId="28C0BAF2" w:rsidR="00E8354F" w:rsidRDefault="00E8354F" w:rsidP="00151F64">
      <w:pPr>
        <w:pStyle w:val="NoSpacing"/>
      </w:pPr>
    </w:p>
    <w:p w14:paraId="04D097A1" w14:textId="6D6B38F5" w:rsidR="00E8354F" w:rsidRDefault="00E8354F" w:rsidP="00151F64">
      <w:pPr>
        <w:pStyle w:val="NoSpacing"/>
      </w:pPr>
      <w:r>
        <w:t>Check # 24901 – 24925 Claims September 30, 2021 in the amount of $119,382.44</w:t>
      </w:r>
    </w:p>
    <w:p w14:paraId="4574FF3F" w14:textId="3470F19F" w:rsidR="00E8354F" w:rsidRDefault="00E8354F" w:rsidP="00151F64">
      <w:pPr>
        <w:pStyle w:val="NoSpacing"/>
      </w:pPr>
    </w:p>
    <w:p w14:paraId="6BF24384" w14:textId="5D2AE12F" w:rsidR="00E8354F" w:rsidRDefault="00E8354F" w:rsidP="00151F64">
      <w:pPr>
        <w:pStyle w:val="NoSpacing"/>
      </w:pPr>
      <w:r>
        <w:t>Check # 24926 – 24933 Claims October 6, 2021 in the amount of $71,879.95</w:t>
      </w:r>
    </w:p>
    <w:p w14:paraId="510DBBC3" w14:textId="16E91311" w:rsidR="00E8354F" w:rsidRDefault="00E8354F" w:rsidP="00151F64">
      <w:pPr>
        <w:pStyle w:val="NoSpacing"/>
      </w:pPr>
    </w:p>
    <w:p w14:paraId="068D23E2" w14:textId="08306361" w:rsidR="00E8354F" w:rsidRDefault="00BD1F3E" w:rsidP="00151F64">
      <w:pPr>
        <w:pStyle w:val="NoSpacing"/>
        <w:rPr>
          <w:b/>
          <w:bCs/>
        </w:rPr>
      </w:pPr>
      <w:r w:rsidRPr="00BD1F3E">
        <w:rPr>
          <w:b/>
          <w:bCs/>
        </w:rPr>
        <w:t>Transfer for claims</w:t>
      </w:r>
    </w:p>
    <w:p w14:paraId="436128ED" w14:textId="016BD7C8" w:rsidR="00BD1F3E" w:rsidRDefault="00BD1F3E" w:rsidP="00151F64">
      <w:pPr>
        <w:pStyle w:val="NoSpacing"/>
        <w:rPr>
          <w:b/>
          <w:bCs/>
        </w:rPr>
      </w:pPr>
    </w:p>
    <w:p w14:paraId="2141B24E" w14:textId="50589C28" w:rsidR="00BD1F3E" w:rsidRDefault="00BD1F3E" w:rsidP="00151F64">
      <w:pPr>
        <w:pStyle w:val="NoSpacing"/>
      </w:pPr>
      <w:r>
        <w:t>Transfer for claims September 24, 2021 $26,810.16</w:t>
      </w:r>
    </w:p>
    <w:p w14:paraId="726B9BAC" w14:textId="253FF9F7" w:rsidR="00BD1F3E" w:rsidRDefault="00BD1F3E" w:rsidP="00151F64">
      <w:pPr>
        <w:pStyle w:val="NoSpacing"/>
      </w:pPr>
    </w:p>
    <w:p w14:paraId="22654289" w14:textId="0B1FD572" w:rsidR="00BD1F3E" w:rsidRDefault="00BD1F3E" w:rsidP="00151F64">
      <w:pPr>
        <w:pStyle w:val="NoSpacing"/>
      </w:pPr>
      <w:r>
        <w:t>Transfer for claims September 30, 2021 $119,382.44</w:t>
      </w:r>
    </w:p>
    <w:p w14:paraId="5F4C20F9" w14:textId="0699D0E5" w:rsidR="00BD1F3E" w:rsidRDefault="00BD1F3E" w:rsidP="00151F64">
      <w:pPr>
        <w:pStyle w:val="NoSpacing"/>
      </w:pPr>
    </w:p>
    <w:p w14:paraId="7786E06B" w14:textId="76AE1F4C" w:rsidR="00BD1F3E" w:rsidRPr="00151F64" w:rsidRDefault="00BD1F3E" w:rsidP="00BD1F3E">
      <w:pPr>
        <w:pStyle w:val="NoSpacing"/>
        <w:rPr>
          <w:b/>
          <w:bCs/>
          <w:sz w:val="28"/>
          <w:szCs w:val="28"/>
        </w:rPr>
      </w:pPr>
      <w:r>
        <w:rPr>
          <w:b/>
          <w:bCs/>
          <w:sz w:val="28"/>
          <w:szCs w:val="28"/>
        </w:rPr>
        <w:lastRenderedPageBreak/>
        <w:t xml:space="preserve">                                                       </w:t>
      </w:r>
      <w:bookmarkStart w:id="0" w:name="_Hlk86153064"/>
      <w:r w:rsidRPr="00151F64">
        <w:rPr>
          <w:b/>
          <w:bCs/>
          <w:sz w:val="28"/>
          <w:szCs w:val="28"/>
        </w:rPr>
        <w:t>MEETING MINUTES</w:t>
      </w:r>
    </w:p>
    <w:p w14:paraId="0C5C5226" w14:textId="77777777" w:rsidR="00BD1F3E" w:rsidRPr="00151F64" w:rsidRDefault="00BD1F3E" w:rsidP="00BD1F3E">
      <w:pPr>
        <w:pStyle w:val="NoSpacing"/>
        <w:jc w:val="center"/>
        <w:rPr>
          <w:b/>
          <w:bCs/>
          <w:sz w:val="28"/>
          <w:szCs w:val="28"/>
        </w:rPr>
      </w:pPr>
      <w:r w:rsidRPr="00151F64">
        <w:rPr>
          <w:b/>
          <w:bCs/>
          <w:sz w:val="28"/>
          <w:szCs w:val="28"/>
        </w:rPr>
        <w:t>CARROLL COUNTY PUBLIC SERVICE AUTHORITY</w:t>
      </w:r>
    </w:p>
    <w:p w14:paraId="4CC83739" w14:textId="77777777" w:rsidR="00BD1F3E" w:rsidRPr="00151F64" w:rsidRDefault="00BD1F3E" w:rsidP="00BD1F3E">
      <w:pPr>
        <w:pStyle w:val="NoSpacing"/>
        <w:jc w:val="center"/>
        <w:rPr>
          <w:b/>
          <w:bCs/>
          <w:sz w:val="28"/>
          <w:szCs w:val="28"/>
        </w:rPr>
      </w:pPr>
      <w:r w:rsidRPr="00151F64">
        <w:rPr>
          <w:b/>
          <w:bCs/>
          <w:sz w:val="28"/>
          <w:szCs w:val="28"/>
        </w:rPr>
        <w:t>OCTOBER 12, 2021</w:t>
      </w:r>
    </w:p>
    <w:p w14:paraId="37FB611F" w14:textId="77777777" w:rsidR="00BD1F3E" w:rsidRPr="00151F64" w:rsidRDefault="00BD1F3E" w:rsidP="00BD1F3E">
      <w:pPr>
        <w:pStyle w:val="NoSpacing"/>
        <w:jc w:val="center"/>
        <w:rPr>
          <w:b/>
          <w:bCs/>
          <w:sz w:val="28"/>
          <w:szCs w:val="28"/>
        </w:rPr>
      </w:pPr>
      <w:r w:rsidRPr="00151F64">
        <w:rPr>
          <w:b/>
          <w:bCs/>
          <w:sz w:val="28"/>
          <w:szCs w:val="28"/>
        </w:rPr>
        <w:t>CARROLL COUNTY GOVERNMENTAL CENTER</w:t>
      </w:r>
    </w:p>
    <w:p w14:paraId="41C9ACD1" w14:textId="77777777" w:rsidR="00BD1F3E" w:rsidRPr="00151F64" w:rsidRDefault="00BD1F3E" w:rsidP="00BD1F3E">
      <w:pPr>
        <w:pStyle w:val="NoSpacing"/>
        <w:jc w:val="center"/>
        <w:rPr>
          <w:b/>
          <w:bCs/>
          <w:sz w:val="28"/>
          <w:szCs w:val="28"/>
        </w:rPr>
      </w:pPr>
      <w:r w:rsidRPr="00151F64">
        <w:rPr>
          <w:b/>
          <w:bCs/>
          <w:sz w:val="28"/>
          <w:szCs w:val="28"/>
        </w:rPr>
        <w:t>BOARD MEETING ROOM</w:t>
      </w:r>
    </w:p>
    <w:p w14:paraId="70F79D7F" w14:textId="15CAB072" w:rsidR="00BD1F3E" w:rsidRDefault="00BD1F3E" w:rsidP="00BD1F3E">
      <w:pPr>
        <w:pStyle w:val="NoSpacing"/>
        <w:ind w:left="3600"/>
        <w:rPr>
          <w:b/>
          <w:bCs/>
          <w:sz w:val="28"/>
          <w:szCs w:val="28"/>
        </w:rPr>
      </w:pPr>
      <w:r>
        <w:rPr>
          <w:b/>
          <w:bCs/>
          <w:sz w:val="28"/>
          <w:szCs w:val="28"/>
        </w:rPr>
        <w:t xml:space="preserve">     </w:t>
      </w:r>
      <w:r w:rsidRPr="00151F64">
        <w:rPr>
          <w:b/>
          <w:bCs/>
          <w:sz w:val="28"/>
          <w:szCs w:val="28"/>
        </w:rPr>
        <w:t>HILLSVILLE, VA</w:t>
      </w:r>
    </w:p>
    <w:p w14:paraId="58C05D98" w14:textId="1E4290AC" w:rsidR="00151F64" w:rsidRDefault="00BD1F3E" w:rsidP="00BD1F3E">
      <w:pPr>
        <w:pStyle w:val="NoSpacing"/>
        <w:ind w:left="3600"/>
        <w:rPr>
          <w:b/>
          <w:bCs/>
          <w:sz w:val="28"/>
          <w:szCs w:val="28"/>
        </w:rPr>
      </w:pPr>
      <w:r>
        <w:rPr>
          <w:b/>
          <w:bCs/>
          <w:sz w:val="28"/>
          <w:szCs w:val="28"/>
        </w:rPr>
        <w:t xml:space="preserve">             PAGE 2</w:t>
      </w:r>
    </w:p>
    <w:p w14:paraId="70CC1254" w14:textId="5DA8380F" w:rsidR="00BD1F3E" w:rsidRDefault="00BD1F3E" w:rsidP="00BD1F3E">
      <w:pPr>
        <w:pStyle w:val="NoSpacing"/>
        <w:rPr>
          <w:b/>
          <w:bCs/>
          <w:sz w:val="28"/>
          <w:szCs w:val="28"/>
        </w:rPr>
      </w:pPr>
    </w:p>
    <w:bookmarkEnd w:id="0"/>
    <w:p w14:paraId="197B6D3F" w14:textId="2F1ABC8A" w:rsidR="00BD1F3E" w:rsidRDefault="00BD1F3E" w:rsidP="00BD1F3E">
      <w:pPr>
        <w:pStyle w:val="NoSpacing"/>
        <w:rPr>
          <w:b/>
          <w:bCs/>
          <w:sz w:val="28"/>
          <w:szCs w:val="28"/>
        </w:rPr>
      </w:pPr>
    </w:p>
    <w:p w14:paraId="2FBFCBE2" w14:textId="0CC87F22" w:rsidR="00BD1F3E" w:rsidRDefault="00BD1F3E" w:rsidP="00BD1F3E">
      <w:pPr>
        <w:pStyle w:val="NoSpacing"/>
      </w:pPr>
      <w:r w:rsidRPr="00BD1F3E">
        <w:t xml:space="preserve">Transfer for claims </w:t>
      </w:r>
      <w:r>
        <w:t>October 12, 2021 $71,879.95</w:t>
      </w:r>
    </w:p>
    <w:p w14:paraId="02C20144" w14:textId="67B72CDF" w:rsidR="00BD1F3E" w:rsidRDefault="00BD1F3E" w:rsidP="00BD1F3E">
      <w:pPr>
        <w:pStyle w:val="NoSpacing"/>
      </w:pPr>
    </w:p>
    <w:p w14:paraId="7941566E" w14:textId="1C74346C" w:rsidR="00BD1F3E" w:rsidRDefault="00BD1F3E" w:rsidP="00BD1F3E">
      <w:pPr>
        <w:pStyle w:val="NoSpacing"/>
        <w:rPr>
          <w:b/>
          <w:bCs/>
        </w:rPr>
      </w:pPr>
      <w:r w:rsidRPr="00BD1F3E">
        <w:rPr>
          <w:b/>
          <w:bCs/>
        </w:rPr>
        <w:t>Transfer to Debt Reserve</w:t>
      </w:r>
    </w:p>
    <w:p w14:paraId="310BCBBB" w14:textId="2C939D20" w:rsidR="00BD1F3E" w:rsidRDefault="00BD1F3E" w:rsidP="00BD1F3E">
      <w:pPr>
        <w:pStyle w:val="NoSpacing"/>
        <w:rPr>
          <w:b/>
          <w:bCs/>
        </w:rPr>
      </w:pPr>
    </w:p>
    <w:p w14:paraId="54D311BC" w14:textId="10FC8A9C" w:rsidR="00BD1F3E" w:rsidRDefault="00BD1F3E" w:rsidP="00BD1F3E">
      <w:pPr>
        <w:pStyle w:val="NoSpacing"/>
      </w:pPr>
      <w:r>
        <w:t>Transfer to Debt Reserve $6,776.50</w:t>
      </w:r>
    </w:p>
    <w:p w14:paraId="435E4B81" w14:textId="13835C9F" w:rsidR="00BD1F3E" w:rsidRDefault="00BD1F3E" w:rsidP="00BD1F3E">
      <w:pPr>
        <w:pStyle w:val="NoSpacing"/>
      </w:pPr>
    </w:p>
    <w:p w14:paraId="3185018D" w14:textId="15634D28" w:rsidR="00BD1F3E" w:rsidRDefault="00BD1F3E" w:rsidP="00BD1F3E">
      <w:pPr>
        <w:pStyle w:val="NoSpacing"/>
      </w:pPr>
      <w:r>
        <w:t>Transfer to Debt Reserve $10,000.00</w:t>
      </w:r>
    </w:p>
    <w:p w14:paraId="1D93AD55" w14:textId="456D5964" w:rsidR="00BD1F3E" w:rsidRDefault="00BD1F3E" w:rsidP="00BD1F3E">
      <w:pPr>
        <w:pStyle w:val="NoSpacing"/>
      </w:pPr>
    </w:p>
    <w:p w14:paraId="0F0B1E0F" w14:textId="6606ECC3" w:rsidR="00BD1F3E" w:rsidRDefault="00BD1F3E" w:rsidP="00BD1F3E">
      <w:pPr>
        <w:pStyle w:val="NoSpacing"/>
        <w:rPr>
          <w:b/>
          <w:bCs/>
          <w:u w:val="single"/>
        </w:rPr>
      </w:pPr>
      <w:r w:rsidRPr="00BD1F3E">
        <w:rPr>
          <w:b/>
          <w:bCs/>
          <w:u w:val="single"/>
        </w:rPr>
        <w:t>NEW BUSINESS</w:t>
      </w:r>
    </w:p>
    <w:p w14:paraId="32B5E0E3" w14:textId="06813B76" w:rsidR="00BD1F3E" w:rsidRDefault="00BD1F3E" w:rsidP="00BD1F3E">
      <w:pPr>
        <w:pStyle w:val="NoSpacing"/>
        <w:rPr>
          <w:b/>
          <w:bCs/>
          <w:u w:val="single"/>
        </w:rPr>
      </w:pPr>
    </w:p>
    <w:p w14:paraId="26D2CCED" w14:textId="58C28624" w:rsidR="00BD1F3E" w:rsidRDefault="00BD1F3E" w:rsidP="00BD1F3E">
      <w:pPr>
        <w:pStyle w:val="NoSpacing"/>
      </w:pPr>
      <w:r>
        <w:t xml:space="preserve">Mr. Watson stated that the </w:t>
      </w:r>
      <w:r w:rsidR="006C04FF">
        <w:t xml:space="preserve">PSA has applied for Southwest Virginia Regional Water/Wastewater Technical Assistance Funds.  This would be grant funds used for Gladeville/Cranberry Woodlawn Sewer I/I Investigations.   Also, the PSA has applied for a Rural Development Grant for the same project. </w:t>
      </w:r>
    </w:p>
    <w:p w14:paraId="23EA0999" w14:textId="6687418A" w:rsidR="001F0EA2" w:rsidRDefault="001F0EA2" w:rsidP="00BD1F3E">
      <w:pPr>
        <w:pStyle w:val="NoSpacing"/>
      </w:pPr>
      <w:r>
        <w:t xml:space="preserve"> </w:t>
      </w:r>
    </w:p>
    <w:p w14:paraId="6DEA4B2F" w14:textId="1A74F4E2" w:rsidR="001F0EA2" w:rsidRPr="001F0EA2" w:rsidRDefault="001F0EA2" w:rsidP="00BD1F3E">
      <w:pPr>
        <w:pStyle w:val="NoSpacing"/>
        <w:rPr>
          <w:b/>
          <w:bCs/>
        </w:rPr>
      </w:pPr>
      <w:r w:rsidRPr="001F0EA2">
        <w:rPr>
          <w:b/>
          <w:bCs/>
        </w:rPr>
        <w:t>(ORDER)</w:t>
      </w:r>
    </w:p>
    <w:p w14:paraId="13E3368E" w14:textId="77777777" w:rsidR="001F0EA2" w:rsidRDefault="001F0EA2" w:rsidP="00BD1F3E">
      <w:pPr>
        <w:pStyle w:val="NoSpacing"/>
      </w:pPr>
    </w:p>
    <w:p w14:paraId="26250257" w14:textId="47B6EBFA" w:rsidR="006C04FF" w:rsidRDefault="006C04FF" w:rsidP="00BD1F3E">
      <w:pPr>
        <w:pStyle w:val="NoSpacing"/>
        <w:rPr>
          <w:b/>
          <w:bCs/>
          <w:u w:val="single"/>
        </w:rPr>
      </w:pPr>
      <w:r w:rsidRPr="006C04FF">
        <w:rPr>
          <w:b/>
          <w:bCs/>
          <w:u w:val="single"/>
        </w:rPr>
        <w:t xml:space="preserve">ADOPT THE RESOLUTION OF GOVERNING BODY </w:t>
      </w:r>
    </w:p>
    <w:p w14:paraId="344CA19A" w14:textId="3B29D8E1" w:rsidR="006C04FF" w:rsidRDefault="006C04FF" w:rsidP="00BD1F3E">
      <w:pPr>
        <w:pStyle w:val="NoSpacing"/>
      </w:pPr>
    </w:p>
    <w:p w14:paraId="4F71F62C" w14:textId="629AF9DF" w:rsidR="006C04FF" w:rsidRPr="006C04FF" w:rsidRDefault="006C04FF" w:rsidP="00BD1F3E">
      <w:pPr>
        <w:pStyle w:val="NoSpacing"/>
      </w:pPr>
      <w:r>
        <w:tab/>
        <w:t>Upon a motion by Dr. Littrell, seconded by Mr. Hill and duly carried the Authority does hereby adopt the Resolution of Governing Body for Rural Development application for Gladevil</w:t>
      </w:r>
      <w:r w:rsidR="007E5B1F">
        <w:t>le</w:t>
      </w:r>
      <w:r>
        <w:t xml:space="preserve">/Cranberry Woodlawn Sewer </w:t>
      </w:r>
      <w:r w:rsidR="007E5B1F">
        <w:t xml:space="preserve">I/I project. </w:t>
      </w:r>
    </w:p>
    <w:p w14:paraId="639C3EDF" w14:textId="6E70DD37" w:rsidR="006C04FF" w:rsidRDefault="006C04FF" w:rsidP="00BD1F3E">
      <w:pPr>
        <w:pStyle w:val="NoSpacing"/>
      </w:pPr>
    </w:p>
    <w:p w14:paraId="7AE374D2" w14:textId="7E2A0F87" w:rsidR="007E5B1F" w:rsidRDefault="007E5B1F" w:rsidP="00BD1F3E">
      <w:pPr>
        <w:pStyle w:val="NoSpacing"/>
        <w:rPr>
          <w:b/>
          <w:bCs/>
          <w:u w:val="single"/>
        </w:rPr>
      </w:pPr>
      <w:r w:rsidRPr="007E5B1F">
        <w:rPr>
          <w:b/>
          <w:bCs/>
          <w:u w:val="single"/>
        </w:rPr>
        <w:t>OLD BUSINESS</w:t>
      </w:r>
    </w:p>
    <w:p w14:paraId="2EA298D1" w14:textId="2ECD5D9F" w:rsidR="007E5B1F" w:rsidRDefault="007E5B1F" w:rsidP="00BD1F3E">
      <w:pPr>
        <w:pStyle w:val="NoSpacing"/>
        <w:rPr>
          <w:b/>
          <w:bCs/>
          <w:u w:val="single"/>
        </w:rPr>
      </w:pPr>
    </w:p>
    <w:p w14:paraId="28936D7C" w14:textId="053060E9" w:rsidR="00BC7D86" w:rsidRDefault="007E5B1F" w:rsidP="00BD1F3E">
      <w:pPr>
        <w:pStyle w:val="NoSpacing"/>
      </w:pPr>
      <w:r>
        <w:t>Exit 1 – The payment has been sent to DEQ a long with the 30-day update.  The flow meter has been installed and will be monitored for 90 days.  Staff continues to work on a maintenance</w:t>
      </w:r>
      <w:r w:rsidR="00566AC8">
        <w:t xml:space="preserve"> plan.</w:t>
      </w:r>
    </w:p>
    <w:p w14:paraId="2C027009" w14:textId="7490D53E" w:rsidR="00566AC8" w:rsidRDefault="00566AC8" w:rsidP="00BD1F3E">
      <w:pPr>
        <w:pStyle w:val="NoSpacing"/>
      </w:pPr>
    </w:p>
    <w:p w14:paraId="7351B2C4" w14:textId="074C7685" w:rsidR="00566AC8" w:rsidRDefault="00566AC8" w:rsidP="00BD1F3E">
      <w:pPr>
        <w:pStyle w:val="NoSpacing"/>
      </w:pPr>
      <w:r>
        <w:t>ARV- The ARV has been ordered it will take 4 t0 6 weeks before it is shipped.</w:t>
      </w:r>
    </w:p>
    <w:p w14:paraId="1B6B820B" w14:textId="06689C8B" w:rsidR="00566AC8" w:rsidRDefault="00566AC8" w:rsidP="00BD1F3E">
      <w:pPr>
        <w:pStyle w:val="NoSpacing"/>
      </w:pPr>
    </w:p>
    <w:p w14:paraId="764A2AFA" w14:textId="4F6644F7" w:rsidR="00566AC8" w:rsidRDefault="00566AC8" w:rsidP="00BD1F3E">
      <w:pPr>
        <w:pStyle w:val="NoSpacing"/>
      </w:pPr>
      <w:r>
        <w:t xml:space="preserve">PRV- Currently the PSA provides a PRV (pressure reducing valve) at the meter. </w:t>
      </w:r>
      <w:r w:rsidR="00503574">
        <w:t xml:space="preserve">Adjusting the PRV is time consuming for the PSA.  </w:t>
      </w:r>
    </w:p>
    <w:p w14:paraId="217099D0" w14:textId="77C9917B" w:rsidR="00503574" w:rsidRDefault="00503574" w:rsidP="00BD1F3E">
      <w:pPr>
        <w:pStyle w:val="NoSpacing"/>
      </w:pPr>
    </w:p>
    <w:p w14:paraId="0ADF227C" w14:textId="5C966BC3" w:rsidR="00503574" w:rsidRDefault="00503574" w:rsidP="00BD1F3E">
      <w:pPr>
        <w:pStyle w:val="NoSpacing"/>
      </w:pPr>
      <w:r>
        <w:t xml:space="preserve">Mr. Robbie McCraw stated other localities do not provide the </w:t>
      </w:r>
      <w:r w:rsidR="001F0EA2">
        <w:t>PRV at</w:t>
      </w:r>
      <w:r>
        <w:t xml:space="preserve"> the meter the customer is required to provide the PRV. </w:t>
      </w:r>
    </w:p>
    <w:p w14:paraId="5045BAB3" w14:textId="1E183A13" w:rsidR="00566AC8" w:rsidRDefault="00566AC8" w:rsidP="00BD1F3E">
      <w:pPr>
        <w:pStyle w:val="NoSpacing"/>
      </w:pPr>
    </w:p>
    <w:p w14:paraId="766147C4" w14:textId="0D0B2E88" w:rsidR="00BC7D86" w:rsidRDefault="00BC7D86" w:rsidP="00BD1F3E">
      <w:pPr>
        <w:pStyle w:val="NoSpacing"/>
        <w:rPr>
          <w:caps/>
        </w:rPr>
      </w:pPr>
    </w:p>
    <w:p w14:paraId="0D532E80" w14:textId="77777777" w:rsidR="00503574" w:rsidRPr="00151F64" w:rsidRDefault="00503574" w:rsidP="00503574">
      <w:pPr>
        <w:pStyle w:val="NoSpacing"/>
        <w:ind w:left="2880" w:firstLine="720"/>
        <w:rPr>
          <w:b/>
          <w:bCs/>
          <w:sz w:val="28"/>
          <w:szCs w:val="28"/>
        </w:rPr>
      </w:pPr>
      <w:r w:rsidRPr="00151F64">
        <w:rPr>
          <w:b/>
          <w:bCs/>
          <w:sz w:val="28"/>
          <w:szCs w:val="28"/>
        </w:rPr>
        <w:lastRenderedPageBreak/>
        <w:t>MEETING MINUTES</w:t>
      </w:r>
    </w:p>
    <w:p w14:paraId="4B2B9008" w14:textId="77777777" w:rsidR="00503574" w:rsidRPr="00151F64" w:rsidRDefault="00503574" w:rsidP="00503574">
      <w:pPr>
        <w:pStyle w:val="NoSpacing"/>
        <w:jc w:val="center"/>
        <w:rPr>
          <w:b/>
          <w:bCs/>
          <w:sz w:val="28"/>
          <w:szCs w:val="28"/>
        </w:rPr>
      </w:pPr>
      <w:r w:rsidRPr="00151F64">
        <w:rPr>
          <w:b/>
          <w:bCs/>
          <w:sz w:val="28"/>
          <w:szCs w:val="28"/>
        </w:rPr>
        <w:t>CARROLL COUNTY PUBLIC SERVICE AUTHORITY</w:t>
      </w:r>
    </w:p>
    <w:p w14:paraId="61417133" w14:textId="77777777" w:rsidR="00503574" w:rsidRPr="00151F64" w:rsidRDefault="00503574" w:rsidP="00503574">
      <w:pPr>
        <w:pStyle w:val="NoSpacing"/>
        <w:jc w:val="center"/>
        <w:rPr>
          <w:b/>
          <w:bCs/>
          <w:sz w:val="28"/>
          <w:szCs w:val="28"/>
        </w:rPr>
      </w:pPr>
      <w:r w:rsidRPr="00151F64">
        <w:rPr>
          <w:b/>
          <w:bCs/>
          <w:sz w:val="28"/>
          <w:szCs w:val="28"/>
        </w:rPr>
        <w:t>OCTOBER 12, 2021</w:t>
      </w:r>
    </w:p>
    <w:p w14:paraId="26A099C1" w14:textId="77777777" w:rsidR="00503574" w:rsidRPr="00151F64" w:rsidRDefault="00503574" w:rsidP="00503574">
      <w:pPr>
        <w:pStyle w:val="NoSpacing"/>
        <w:jc w:val="center"/>
        <w:rPr>
          <w:b/>
          <w:bCs/>
          <w:sz w:val="28"/>
          <w:szCs w:val="28"/>
        </w:rPr>
      </w:pPr>
      <w:r w:rsidRPr="00151F64">
        <w:rPr>
          <w:b/>
          <w:bCs/>
          <w:sz w:val="28"/>
          <w:szCs w:val="28"/>
        </w:rPr>
        <w:t>CARROLL COUNTY GOVERNMENTAL CENTER</w:t>
      </w:r>
    </w:p>
    <w:p w14:paraId="7A374DFD" w14:textId="77777777" w:rsidR="00503574" w:rsidRPr="00151F64" w:rsidRDefault="00503574" w:rsidP="00503574">
      <w:pPr>
        <w:pStyle w:val="NoSpacing"/>
        <w:jc w:val="center"/>
        <w:rPr>
          <w:b/>
          <w:bCs/>
          <w:sz w:val="28"/>
          <w:szCs w:val="28"/>
        </w:rPr>
      </w:pPr>
      <w:r w:rsidRPr="00151F64">
        <w:rPr>
          <w:b/>
          <w:bCs/>
          <w:sz w:val="28"/>
          <w:szCs w:val="28"/>
        </w:rPr>
        <w:t>BOARD MEETING ROOM</w:t>
      </w:r>
    </w:p>
    <w:p w14:paraId="36B7CAB0" w14:textId="77777777" w:rsidR="00503574" w:rsidRDefault="00503574" w:rsidP="00503574">
      <w:pPr>
        <w:pStyle w:val="NoSpacing"/>
        <w:ind w:left="3600"/>
        <w:rPr>
          <w:b/>
          <w:bCs/>
          <w:sz w:val="28"/>
          <w:szCs w:val="28"/>
        </w:rPr>
      </w:pPr>
      <w:r>
        <w:rPr>
          <w:b/>
          <w:bCs/>
          <w:sz w:val="28"/>
          <w:szCs w:val="28"/>
        </w:rPr>
        <w:t xml:space="preserve">     </w:t>
      </w:r>
      <w:r w:rsidRPr="00151F64">
        <w:rPr>
          <w:b/>
          <w:bCs/>
          <w:sz w:val="28"/>
          <w:szCs w:val="28"/>
        </w:rPr>
        <w:t>HILLSVILLE, VA</w:t>
      </w:r>
    </w:p>
    <w:p w14:paraId="43E78B71" w14:textId="1036F4A7" w:rsidR="00503574" w:rsidRDefault="00503574" w:rsidP="00503574">
      <w:pPr>
        <w:pStyle w:val="NoSpacing"/>
        <w:ind w:left="3600"/>
        <w:rPr>
          <w:b/>
          <w:bCs/>
          <w:sz w:val="28"/>
          <w:szCs w:val="28"/>
        </w:rPr>
      </w:pPr>
      <w:r>
        <w:rPr>
          <w:b/>
          <w:bCs/>
          <w:sz w:val="28"/>
          <w:szCs w:val="28"/>
        </w:rPr>
        <w:t xml:space="preserve">             PAGE 3</w:t>
      </w:r>
    </w:p>
    <w:p w14:paraId="3E7D45C8" w14:textId="77777777" w:rsidR="001F0EA2" w:rsidRPr="00503574" w:rsidRDefault="001F0EA2" w:rsidP="001F0EA2">
      <w:pPr>
        <w:pStyle w:val="NoSpacing"/>
        <w:rPr>
          <w:b/>
          <w:bCs/>
        </w:rPr>
      </w:pPr>
      <w:r w:rsidRPr="00503574">
        <w:rPr>
          <w:b/>
          <w:bCs/>
        </w:rPr>
        <w:t>(ORDER)</w:t>
      </w:r>
    </w:p>
    <w:p w14:paraId="0C77ECF4" w14:textId="6FC9F33A" w:rsidR="00B93C28" w:rsidRDefault="00B93C28" w:rsidP="001F0EA2">
      <w:pPr>
        <w:pStyle w:val="NoSpacing"/>
        <w:rPr>
          <w:b/>
          <w:bCs/>
          <w:sz w:val="28"/>
          <w:szCs w:val="28"/>
        </w:rPr>
      </w:pPr>
    </w:p>
    <w:p w14:paraId="3184E6D1" w14:textId="11B11054" w:rsidR="00B93C28" w:rsidRDefault="008547BB" w:rsidP="00B93C28">
      <w:r>
        <w:tab/>
        <w:t xml:space="preserve">Upon a motion by Mr. Jessup, seconded by Mr. Hill and duly carried the Authority does hereby approve from this date forward the PSA will no longer provide the PRV (pressure reducing valve at the meter.  The homeowner will be responsible for installing the PRV in their homes.  The PRVs that are currently in place the PSA will continue to service those at this time. </w:t>
      </w:r>
    </w:p>
    <w:p w14:paraId="50CC1CFD" w14:textId="77777777" w:rsidR="001F0EA2" w:rsidRDefault="001F0EA2" w:rsidP="00B93C28"/>
    <w:p w14:paraId="1DEB1329" w14:textId="21E00CD1" w:rsidR="008547BB" w:rsidRDefault="008547BB" w:rsidP="00B93C28">
      <w:pPr>
        <w:rPr>
          <w:b/>
          <w:bCs/>
        </w:rPr>
      </w:pPr>
      <w:r w:rsidRPr="008547BB">
        <w:rPr>
          <w:b/>
          <w:bCs/>
        </w:rPr>
        <w:t>(ORDER)</w:t>
      </w:r>
    </w:p>
    <w:p w14:paraId="2B585FFB" w14:textId="565B8075" w:rsidR="008547BB" w:rsidRDefault="008547BB" w:rsidP="00B93C28">
      <w:pPr>
        <w:rPr>
          <w:b/>
          <w:bCs/>
          <w:u w:val="single"/>
        </w:rPr>
      </w:pPr>
      <w:r w:rsidRPr="008547BB">
        <w:rPr>
          <w:b/>
          <w:bCs/>
          <w:u w:val="single"/>
        </w:rPr>
        <w:t>AUTHORITY MEMBER</w:t>
      </w:r>
      <w:r w:rsidR="00997352">
        <w:rPr>
          <w:b/>
          <w:bCs/>
          <w:u w:val="single"/>
        </w:rPr>
        <w:t>’S</w:t>
      </w:r>
      <w:r w:rsidRPr="008547BB">
        <w:rPr>
          <w:b/>
          <w:bCs/>
          <w:u w:val="single"/>
        </w:rPr>
        <w:t xml:space="preserve"> TIME</w:t>
      </w:r>
    </w:p>
    <w:p w14:paraId="7816E1F6" w14:textId="43A80976" w:rsidR="008547BB" w:rsidRDefault="008547BB" w:rsidP="00B93C28">
      <w:r>
        <w:t xml:space="preserve">Mr. Moore- I apologize for not being in person today.  </w:t>
      </w:r>
      <w:r w:rsidR="00997352">
        <w:t xml:space="preserve">I hope that everything continues to work out for Dana’s son. </w:t>
      </w:r>
    </w:p>
    <w:p w14:paraId="207FD640" w14:textId="1333E825" w:rsidR="00997352" w:rsidRDefault="00997352" w:rsidP="00B93C28">
      <w:r>
        <w:t>Dr. Littrell- nothing</w:t>
      </w:r>
    </w:p>
    <w:p w14:paraId="495D917B" w14:textId="1037DC5E" w:rsidR="00997352" w:rsidRDefault="00997352" w:rsidP="00B93C28">
      <w:r>
        <w:t>Mr. Jessup-nothing</w:t>
      </w:r>
    </w:p>
    <w:p w14:paraId="4A0DC86E" w14:textId="3CC85015" w:rsidR="00997352" w:rsidRDefault="00997352" w:rsidP="00B93C28">
      <w:r>
        <w:t>Mr. Phillips McCraw-nothing</w:t>
      </w:r>
    </w:p>
    <w:p w14:paraId="116B8ED0" w14:textId="29A2B952" w:rsidR="00997352" w:rsidRDefault="00997352" w:rsidP="00B93C28">
      <w:r>
        <w:t>Mr. Hill-nothing</w:t>
      </w:r>
    </w:p>
    <w:p w14:paraId="62AC49F1" w14:textId="12F626A7" w:rsidR="00997352" w:rsidRDefault="00997352" w:rsidP="00B93C28">
      <w:r>
        <w:t xml:space="preserve">Mr. Robbie McCraw- Ian is blessed and prayers he continues to do well. </w:t>
      </w:r>
    </w:p>
    <w:p w14:paraId="0835993B" w14:textId="3D86866A" w:rsidR="00997352" w:rsidRDefault="00997352" w:rsidP="00B93C28">
      <w:pPr>
        <w:rPr>
          <w:b/>
          <w:bCs/>
        </w:rPr>
      </w:pPr>
      <w:r w:rsidRPr="00997352">
        <w:rPr>
          <w:b/>
          <w:bCs/>
        </w:rPr>
        <w:t>(ORDER)</w:t>
      </w:r>
    </w:p>
    <w:p w14:paraId="11A0C0B7" w14:textId="6AEA8EB4" w:rsidR="00997352" w:rsidRDefault="00997352" w:rsidP="00B93C28">
      <w:pPr>
        <w:rPr>
          <w:b/>
          <w:bCs/>
          <w:u w:val="single"/>
        </w:rPr>
      </w:pPr>
      <w:r w:rsidRPr="00997352">
        <w:rPr>
          <w:b/>
          <w:bCs/>
          <w:u w:val="single"/>
        </w:rPr>
        <w:t>ADJOURNMENT</w:t>
      </w:r>
    </w:p>
    <w:p w14:paraId="4371869A" w14:textId="4EBEBDEA" w:rsidR="00997352" w:rsidRPr="00997352" w:rsidRDefault="00997352" w:rsidP="00B93C28">
      <w:r>
        <w:tab/>
        <w:t>Upon a motion made by Dr. Littrell, seconded by Mr. Phillips McCraw and duly carried the Authority does hereby adjourn at 3: 35p.m until the next regular scheduled meeting on November 8, 2021.</w:t>
      </w:r>
    </w:p>
    <w:p w14:paraId="0A57623D" w14:textId="55607455" w:rsidR="008547BB" w:rsidRDefault="008547BB" w:rsidP="00B93C28"/>
    <w:p w14:paraId="12E634F0" w14:textId="45511A0D" w:rsidR="00481F7F" w:rsidRDefault="00481F7F" w:rsidP="00481F7F">
      <w:pPr>
        <w:pStyle w:val="NoSpacing"/>
      </w:pPr>
      <w:r>
        <w:t>__________________________</w:t>
      </w:r>
    </w:p>
    <w:p w14:paraId="53613545" w14:textId="68E2FC13" w:rsidR="00481F7F" w:rsidRDefault="00481F7F" w:rsidP="00481F7F">
      <w:pPr>
        <w:pStyle w:val="NoSpacing"/>
      </w:pPr>
      <w:r>
        <w:t>Robbie McCraw, Chairman</w:t>
      </w:r>
    </w:p>
    <w:p w14:paraId="66ED5BE3" w14:textId="1BE40801" w:rsidR="00481F7F" w:rsidRDefault="00481F7F" w:rsidP="00481F7F">
      <w:pPr>
        <w:pStyle w:val="NoSpacing"/>
      </w:pPr>
      <w:r>
        <w:tab/>
      </w:r>
      <w:r>
        <w:tab/>
      </w:r>
      <w:r>
        <w:tab/>
      </w:r>
      <w:r>
        <w:tab/>
      </w:r>
      <w:r>
        <w:tab/>
      </w:r>
      <w:r>
        <w:tab/>
      </w:r>
      <w:r>
        <w:tab/>
        <w:t>__________________________</w:t>
      </w:r>
    </w:p>
    <w:p w14:paraId="1613D553" w14:textId="10118269" w:rsidR="00481F7F" w:rsidRDefault="00481F7F" w:rsidP="00481F7F">
      <w:pPr>
        <w:pStyle w:val="NoSpacing"/>
      </w:pPr>
      <w:r>
        <w:t xml:space="preserve">                                                                                                       Dana Phillips, Sec./Treasurer</w:t>
      </w:r>
    </w:p>
    <w:p w14:paraId="356A3C5B" w14:textId="4F890854" w:rsidR="00481F7F" w:rsidRDefault="00481F7F" w:rsidP="00481F7F">
      <w:pPr>
        <w:pStyle w:val="NoSpacing"/>
      </w:pPr>
      <w:r>
        <w:t>________________________</w:t>
      </w:r>
    </w:p>
    <w:p w14:paraId="57114EC3" w14:textId="41880A70" w:rsidR="00481F7F" w:rsidRDefault="00481F7F" w:rsidP="00481F7F">
      <w:pPr>
        <w:pStyle w:val="NoSpacing"/>
      </w:pPr>
      <w:r>
        <w:t>Mike Watson, Executive Director</w:t>
      </w:r>
    </w:p>
    <w:p w14:paraId="11E37468" w14:textId="0AC806EF" w:rsidR="007E5B1F" w:rsidRPr="007E5B1F" w:rsidRDefault="007E5B1F" w:rsidP="001F0EA2">
      <w:bookmarkStart w:id="1" w:name="_GoBack"/>
      <w:bookmarkEnd w:id="1"/>
    </w:p>
    <w:sectPr w:rsidR="007E5B1F" w:rsidRPr="007E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64"/>
    <w:rsid w:val="00096D03"/>
    <w:rsid w:val="00151F64"/>
    <w:rsid w:val="001F0EA2"/>
    <w:rsid w:val="00481F7F"/>
    <w:rsid w:val="00503574"/>
    <w:rsid w:val="00566AC8"/>
    <w:rsid w:val="006821F5"/>
    <w:rsid w:val="006C04FF"/>
    <w:rsid w:val="00726059"/>
    <w:rsid w:val="007E5B1F"/>
    <w:rsid w:val="008547BB"/>
    <w:rsid w:val="00997352"/>
    <w:rsid w:val="00B93C28"/>
    <w:rsid w:val="00BC7D86"/>
    <w:rsid w:val="00BD1F3E"/>
    <w:rsid w:val="00E8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45F"/>
  <w15:chartTrackingRefBased/>
  <w15:docId w15:val="{4FD80112-2CAC-43B5-BC0A-97424B62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Phillips</dc:creator>
  <cp:keywords/>
  <dc:description/>
  <cp:lastModifiedBy>Debra Frost</cp:lastModifiedBy>
  <cp:revision>2</cp:revision>
  <dcterms:created xsi:type="dcterms:W3CDTF">2021-10-28T13:47:00Z</dcterms:created>
  <dcterms:modified xsi:type="dcterms:W3CDTF">2021-10-28T13:47:00Z</dcterms:modified>
</cp:coreProperties>
</file>